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91" w:rsidRDefault="00CB7991"/>
    <w:tbl>
      <w:tblPr>
        <w:tblStyle w:val="TableNormal"/>
        <w:tblW w:w="10604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30"/>
        <w:gridCol w:w="7674"/>
        <w:gridCol w:w="1500"/>
      </w:tblGrid>
      <w:tr w:rsidR="00CB7991">
        <w:trPr>
          <w:trHeight w:val="1793"/>
          <w:jc w:val="center"/>
        </w:trPr>
        <w:tc>
          <w:tcPr>
            <w:tcW w:w="1208" w:type="dxa"/>
            <w:shd w:val="clear" w:color="auto" w:fill="auto"/>
          </w:tcPr>
          <w:p w:rsidR="00CB7991" w:rsidRDefault="00CB7991">
            <w:pPr>
              <w:pStyle w:val="TableParagraph"/>
              <w:spacing w:before="6"/>
              <w:ind w:left="0"/>
              <w:rPr>
                <w:rFonts w:ascii="Times New Roman" w:eastAsiaTheme="minorHAnsi" w:hAnsi="Times New Roman" w:cstheme="minorBidi"/>
                <w:sz w:val="21"/>
                <w:lang w:val="en-US" w:eastAsia="en-US"/>
              </w:rPr>
            </w:pPr>
          </w:p>
          <w:p w:rsidR="00CB7991" w:rsidRDefault="00DB7FB2">
            <w:pPr>
              <w:pStyle w:val="TableParagraph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43890" cy="65278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shd w:val="clear" w:color="auto" w:fill="auto"/>
          </w:tcPr>
          <w:p w:rsidR="00CB7991" w:rsidRDefault="00DB7FB2">
            <w:pPr>
              <w:pStyle w:val="TableParagraph"/>
              <w:tabs>
                <w:tab w:val="left" w:pos="2181"/>
              </w:tabs>
              <w:spacing w:before="5"/>
              <w:ind w:left="570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eastAsia="Calibri" w:hAnsi="Georgia"/>
                <w:b/>
                <w:color w:val="000080"/>
                <w:sz w:val="28"/>
                <w:lang w:val="en-US" w:eastAsia="en-US"/>
              </w:rPr>
              <w:t>ISTITUTO</w:t>
            </w:r>
            <w:r>
              <w:rPr>
                <w:rFonts w:ascii="Georgia" w:eastAsia="Calibri" w:hAnsi="Georgia"/>
                <w:b/>
                <w:color w:val="000080"/>
                <w:sz w:val="28"/>
                <w:lang w:val="en-US" w:eastAsia="en-US"/>
              </w:rPr>
              <w:tab/>
              <w:t>COMPRENSIVO</w:t>
            </w:r>
            <w:r>
              <w:rPr>
                <w:rFonts w:ascii="Georgia" w:eastAsia="Calibri" w:hAnsi="Georgia"/>
                <w:b/>
                <w:color w:val="000080"/>
                <w:spacing w:val="-36"/>
                <w:sz w:val="28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b/>
                <w:color w:val="000080"/>
                <w:sz w:val="28"/>
                <w:lang w:val="en-US" w:eastAsia="en-US"/>
              </w:rPr>
              <w:t>“Vincenzo</w:t>
            </w:r>
            <w:r>
              <w:rPr>
                <w:rFonts w:ascii="Georgia" w:eastAsia="Calibri" w:hAnsi="Georgia"/>
                <w:b/>
                <w:color w:val="000080"/>
                <w:spacing w:val="-35"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b/>
                <w:color w:val="000080"/>
                <w:sz w:val="28"/>
                <w:lang w:val="en-US" w:eastAsia="en-US"/>
              </w:rPr>
              <w:t>Pagani</w:t>
            </w:r>
            <w:proofErr w:type="spellEnd"/>
            <w:r>
              <w:rPr>
                <w:rFonts w:ascii="Georgia" w:eastAsia="Calibri" w:hAnsi="Georgia"/>
                <w:b/>
                <w:color w:val="000080"/>
                <w:sz w:val="28"/>
                <w:lang w:val="en-US" w:eastAsia="en-US"/>
              </w:rPr>
              <w:t>”</w:t>
            </w:r>
          </w:p>
          <w:p w:rsidR="00CB7991" w:rsidRDefault="00DB7FB2">
            <w:pPr>
              <w:pStyle w:val="TableParagraph"/>
              <w:spacing w:before="50"/>
              <w:ind w:left="78"/>
              <w:jc w:val="center"/>
              <w:rPr>
                <w:rFonts w:ascii="Georgia" w:hAnsi="Georgia"/>
                <w:b/>
                <w:color w:val="006600"/>
                <w:sz w:val="16"/>
              </w:rPr>
            </w:pP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C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 xml:space="preserve">OMUNI 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di A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>LTIDONA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, C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>AMPOFILONE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, L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>APEDONA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, M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>ONTERUBBIANO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, M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 xml:space="preserve">ORESCO </w:t>
            </w:r>
            <w:r>
              <w:rPr>
                <w:rFonts w:ascii="Georgia" w:eastAsia="Calibri" w:hAnsi="Georgia"/>
                <w:b/>
                <w:color w:val="006600"/>
                <w:w w:val="95"/>
                <w:sz w:val="20"/>
                <w:lang w:val="en-US" w:eastAsia="en-US"/>
              </w:rPr>
              <w:t>P</w:t>
            </w:r>
            <w:r>
              <w:rPr>
                <w:rFonts w:ascii="Georgia" w:eastAsia="Calibri" w:hAnsi="Georgia"/>
                <w:b/>
                <w:color w:val="006600"/>
                <w:w w:val="95"/>
                <w:sz w:val="16"/>
                <w:lang w:val="en-US" w:eastAsia="en-US"/>
              </w:rPr>
              <w:t>EDASO</w:t>
            </w:r>
          </w:p>
          <w:p w:rsidR="00CB7991" w:rsidRDefault="00DB7FB2">
            <w:pPr>
              <w:pStyle w:val="TableParagraph"/>
              <w:spacing w:line="252" w:lineRule="auto"/>
              <w:ind w:left="692" w:right="-587"/>
              <w:rPr>
                <w:rFonts w:ascii="Georgia" w:hAnsi="Georgia"/>
                <w:sz w:val="24"/>
              </w:rPr>
            </w:pPr>
            <w:r>
              <w:rPr>
                <w:rFonts w:ascii="Georgia" w:eastAsia="Calibri" w:hAnsi="Georgia"/>
                <w:sz w:val="24"/>
                <w:lang w:val="en-US" w:eastAsia="en-US"/>
              </w:rPr>
              <w:t>Via Trento e Trieste 7 - 63825 MONTERUBBIANO (FM)</w:t>
            </w:r>
          </w:p>
          <w:p w:rsidR="00CB7991" w:rsidRDefault="00DB7FB2">
            <w:pPr>
              <w:pStyle w:val="TableParagraph"/>
              <w:spacing w:line="252" w:lineRule="auto"/>
              <w:ind w:left="692" w:right="-587"/>
              <w:rPr>
                <w:rFonts w:ascii="Georgia" w:hAnsi="Georgia"/>
                <w:b/>
                <w:color w:val="333333"/>
                <w:w w:val="95"/>
              </w:rPr>
            </w:pPr>
            <w:r>
              <w:rPr>
                <w:rFonts w:ascii="Georgia" w:eastAsia="Calibri" w:hAnsi="Georgia"/>
                <w:w w:val="95"/>
                <w:lang w:val="en-US" w:eastAsia="en-US"/>
              </w:rPr>
              <w:t xml:space="preserve">Tel. 0734/59178 - c.f.: 81002700441 </w:t>
            </w:r>
            <w:proofErr w:type="spellStart"/>
            <w:r>
              <w:rPr>
                <w:rFonts w:ascii="Georgia" w:eastAsia="Calibri" w:hAnsi="Georgia"/>
                <w:b/>
                <w:w w:val="95"/>
                <w:lang w:val="en-US" w:eastAsia="en-US"/>
              </w:rPr>
              <w:t>codice</w:t>
            </w:r>
            <w:proofErr w:type="spellEnd"/>
            <w:r>
              <w:rPr>
                <w:rFonts w:ascii="Georgia" w:eastAsia="Calibri" w:hAnsi="Georgia"/>
                <w:b/>
                <w:w w:val="95"/>
                <w:lang w:val="en-US" w:eastAsia="en-US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b/>
                <w:w w:val="95"/>
                <w:lang w:val="en-US" w:eastAsia="en-US"/>
              </w:rPr>
              <w:t>univoco</w:t>
            </w:r>
            <w:proofErr w:type="spellEnd"/>
            <w:r>
              <w:rPr>
                <w:rFonts w:ascii="Georgia" w:eastAsia="Calibri" w:hAnsi="Georgia"/>
                <w:b/>
                <w:w w:val="95"/>
                <w:lang w:val="en-US" w:eastAsia="en-US"/>
              </w:rPr>
              <w:t xml:space="preserve">: </w:t>
            </w:r>
            <w:r>
              <w:rPr>
                <w:rFonts w:ascii="Georgia" w:eastAsia="Calibri" w:hAnsi="Georgia"/>
                <w:b/>
                <w:color w:val="333333"/>
                <w:w w:val="95"/>
                <w:lang w:val="en-US" w:eastAsia="en-US"/>
              </w:rPr>
              <w:t>UFCPSR</w:t>
            </w:r>
          </w:p>
          <w:p w:rsidR="00CB7991" w:rsidRDefault="00DB7FB2">
            <w:pPr>
              <w:pStyle w:val="TableParagraph"/>
              <w:spacing w:line="252" w:lineRule="auto"/>
              <w:ind w:left="692" w:right="-587" w:hanging="567"/>
            </w:pPr>
            <w:hyperlink r:id="rId8">
              <w:r>
                <w:rPr>
                  <w:rStyle w:val="CollegamentoInternet"/>
                  <w:rFonts w:eastAsia="Calibri"/>
                  <w:sz w:val="20"/>
                  <w:u w:color="0462C1"/>
                  <w:lang w:val="en-US" w:eastAsia="en-US"/>
                </w:rPr>
                <w:t>APIC82200L@istruzione.it</w:t>
              </w:r>
            </w:hyperlink>
            <w:r>
              <w:rPr>
                <w:rFonts w:eastAsia="Calibri"/>
                <w:color w:val="0000FF"/>
                <w:sz w:val="20"/>
                <w:lang w:val="en-US" w:eastAsia="en-US"/>
              </w:rPr>
              <w:t xml:space="preserve">    </w:t>
            </w:r>
            <w:hyperlink r:id="rId9">
              <w:r>
                <w:rPr>
                  <w:rStyle w:val="CollegamentoInternet"/>
                  <w:rFonts w:eastAsia="Calibri"/>
                  <w:sz w:val="20"/>
                  <w:u w:color="0462C1"/>
                  <w:lang w:val="en-US" w:eastAsia="en-US"/>
                </w:rPr>
                <w:t>APIC82200L@pec.istruzione.it</w:t>
              </w:r>
            </w:hyperlink>
            <w:r>
              <w:rPr>
                <w:rFonts w:eastAsia="Calibri"/>
                <w:color w:val="0000FF"/>
                <w:sz w:val="20"/>
                <w:u w:val="single" w:color="0462C1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18"/>
                <w:lang w:val="en-US" w:eastAsia="en-US"/>
              </w:rPr>
              <w:t xml:space="preserve">URL: </w:t>
            </w:r>
            <w:hyperlink r:id="rId10">
              <w:r>
                <w:rPr>
                  <w:rStyle w:val="CollegamentoInternet"/>
                  <w:rFonts w:ascii="Georgia" w:eastAsia="Calibri" w:hAnsi="Georgia"/>
                  <w:u w:val="none" w:color="0462C1"/>
                  <w:lang w:val="en-US" w:eastAsia="en-US"/>
                </w:rPr>
                <w:t>www.icpagani.edu.it</w:t>
              </w:r>
            </w:hyperlink>
          </w:p>
        </w:tc>
        <w:tc>
          <w:tcPr>
            <w:tcW w:w="1491" w:type="dxa"/>
            <w:shd w:val="clear" w:color="auto" w:fill="auto"/>
          </w:tcPr>
          <w:p w:rsidR="00CB7991" w:rsidRDefault="00DB7FB2">
            <w:pPr>
              <w:pStyle w:val="TableParagraph"/>
              <w:ind w:left="80"/>
              <w:rPr>
                <w:rFonts w:ascii="Times New Roman" w:hAnsi="Times New Roman"/>
                <w:sz w:val="20"/>
              </w:rPr>
            </w:pPr>
            <w:r>
              <w:rPr>
                <w:rFonts w:ascii="Calibri" w:eastAsiaTheme="minorHAnsi" w:hAnsi="Calibri" w:cstheme="minorBidi"/>
                <w:noProof/>
                <w:lang w:bidi="ar-SA"/>
              </w:rPr>
              <w:drawing>
                <wp:inline distT="0" distB="0" distL="0" distR="0">
                  <wp:extent cx="764540" cy="944880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991" w:rsidRDefault="00DB7FB2">
      <w:pPr>
        <w:jc w:val="center"/>
      </w:pPr>
      <w:r>
        <w:t>ISTITUTO COMPRENSIVO</w:t>
      </w:r>
      <w:r>
        <w:t xml:space="preserve"> “V. Pagani” di MONTERUBBIANO</w:t>
      </w:r>
    </w:p>
    <w:p w:rsidR="00CB7991" w:rsidRDefault="00DB7FB2">
      <w:pPr>
        <w:jc w:val="center"/>
      </w:pPr>
      <w:proofErr w:type="spellStart"/>
      <w:r>
        <w:t>a.s.</w:t>
      </w:r>
      <w:proofErr w:type="spellEnd"/>
      <w:r>
        <w:t xml:space="preserve"> 2020-2021</w:t>
      </w:r>
    </w:p>
    <w:p w:rsidR="00CB7991" w:rsidRDefault="00DB7FB2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CB7991" w:rsidRDefault="00CB7991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CB7991" w:rsidRDefault="00DB7FB2">
      <w:pPr>
        <w:jc w:val="center"/>
      </w:pPr>
      <w:r>
        <w:rPr>
          <w:rFonts w:ascii="Calibri" w:hAnsi="Calibri" w:cs="Calibri"/>
          <w:b/>
          <w:sz w:val="28"/>
          <w:szCs w:val="28"/>
        </w:rPr>
        <w:t>UDA TRASVERSALE DI EDUCAZIONE CIVICA</w:t>
      </w:r>
    </w:p>
    <w:p w:rsidR="00CB7991" w:rsidRDefault="00CB799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CB7991" w:rsidRDefault="00DB7FB2">
      <w:pPr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>SCUOLA _____________________ DI _____________________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CLASSE/SEZIONE</w:t>
      </w:r>
      <w:r>
        <w:rPr>
          <w:rFonts w:ascii="Calibri" w:hAnsi="Calibri" w:cs="Calibri"/>
        </w:rPr>
        <w:t>: ________</w:t>
      </w:r>
    </w:p>
    <w:p w:rsidR="00CB7991" w:rsidRDefault="00CB7991">
      <w:pPr>
        <w:spacing w:line="360" w:lineRule="auto"/>
        <w:jc w:val="center"/>
        <w:rPr>
          <w:rFonts w:ascii="Calibri" w:hAnsi="Calibri" w:cs="Calibri"/>
          <w:sz w:val="8"/>
          <w:szCs w:val="8"/>
        </w:rPr>
      </w:pPr>
    </w:p>
    <w:p w:rsidR="00CB7991" w:rsidRDefault="00DB7FB2">
      <w:pPr>
        <w:spacing w:line="360" w:lineRule="auto"/>
        <w:jc w:val="both"/>
      </w:pPr>
      <w:proofErr w:type="gramStart"/>
      <w:r>
        <w:rPr>
          <w:rFonts w:ascii="Calibri" w:hAnsi="Calibri" w:cs="Calibri"/>
          <w:b/>
          <w:bCs/>
        </w:rPr>
        <w:t>TITOLO:  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__________________________________________________________;    </w:t>
      </w:r>
      <w:r>
        <w:rPr>
          <w:rFonts w:ascii="Calibri" w:hAnsi="Calibri" w:cs="Calibri"/>
        </w:rPr>
        <w:t xml:space="preserve">                                                                               </w:t>
      </w:r>
    </w:p>
    <w:p w:rsidR="00CB7991" w:rsidRDefault="00CB7991">
      <w:pPr>
        <w:spacing w:line="360" w:lineRule="auto"/>
        <w:rPr>
          <w:rFonts w:ascii="Calibri" w:hAnsi="Calibri" w:cs="Calibri"/>
          <w:b/>
        </w:rPr>
      </w:pPr>
    </w:p>
    <w:p w:rsidR="00CB7991" w:rsidRDefault="00DB7FB2">
      <w:pPr>
        <w:spacing w:line="360" w:lineRule="auto"/>
      </w:pPr>
      <w:r>
        <w:rPr>
          <w:rFonts w:ascii="Calibri" w:hAnsi="Calibri" w:cs="Calibri"/>
          <w:b/>
        </w:rPr>
        <w:t>TEMPO</w:t>
      </w:r>
      <w:r>
        <w:rPr>
          <w:rFonts w:ascii="Calibri" w:hAnsi="Calibri" w:cs="Calibri"/>
        </w:rPr>
        <w:t>: dal _________</w:t>
      </w:r>
      <w:r>
        <w:rPr>
          <w:rFonts w:ascii="Calibri" w:hAnsi="Calibri" w:cs="Calibri"/>
        </w:rPr>
        <w:t>________ al ______________________;</w:t>
      </w:r>
    </w:p>
    <w:p w:rsidR="00CB7991" w:rsidRDefault="00CB7991">
      <w:pPr>
        <w:spacing w:line="360" w:lineRule="auto"/>
        <w:rPr>
          <w:rFonts w:ascii="Calibri" w:hAnsi="Calibri" w:cs="Calibri"/>
        </w:rPr>
      </w:pPr>
    </w:p>
    <w:p w:rsidR="00CB7991" w:rsidRDefault="00DB7FB2">
      <w:pPr>
        <w:spacing w:line="360" w:lineRule="auto"/>
      </w:pPr>
      <w:r>
        <w:rPr>
          <w:rFonts w:ascii="Calibri" w:hAnsi="Calibri" w:cs="Calibri"/>
        </w:rPr>
        <w:t>DOCENTE COORDINATORE: ____________________________________________;</w:t>
      </w:r>
    </w:p>
    <w:p w:rsidR="00CB7991" w:rsidRDefault="00CB7991">
      <w:pPr>
        <w:spacing w:line="360" w:lineRule="auto"/>
        <w:rPr>
          <w:rFonts w:ascii="Calibri" w:hAnsi="Calibri" w:cs="Calibri"/>
        </w:rPr>
      </w:pPr>
    </w:p>
    <w:tbl>
      <w:tblPr>
        <w:tblW w:w="140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7"/>
        <w:gridCol w:w="2065"/>
        <w:gridCol w:w="1985"/>
        <w:gridCol w:w="2461"/>
        <w:gridCol w:w="2256"/>
        <w:gridCol w:w="2754"/>
      </w:tblGrid>
      <w:tr w:rsidR="00CB7991">
        <w:tc>
          <w:tcPr>
            <w:tcW w:w="140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r>
              <w:rPr>
                <w:rFonts w:ascii="Arial" w:hAnsi="Arial" w:cs="Arial"/>
                <w:b/>
              </w:rPr>
              <w:t>COMPETENZE  DA PROMUOVERE:</w:t>
            </w: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</w:pPr>
            <w:r>
              <w:rPr>
                <w:rFonts w:ascii="Calibri" w:hAnsi="Calibri" w:cs="Calibri"/>
                <w:b/>
              </w:rPr>
              <w:t>AMBITO DISCIPLINARE/MATERIA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PER AMBITO/MATERIA*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NUCLEI CONCETTUALI </w:t>
            </w:r>
          </w:p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(dal curricolo di Ed. Civica)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</w:pPr>
            <w:r>
              <w:rPr>
                <w:rFonts w:ascii="Calibri" w:hAnsi="Calibri" w:cs="Calibri"/>
                <w:b/>
              </w:rPr>
              <w:t>COMPETENZE</w:t>
            </w:r>
          </w:p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curricolo di Ed. Civica)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</w:pPr>
            <w:r>
              <w:rPr>
                <w:rFonts w:ascii="Calibri" w:hAnsi="Calibri" w:cs="Calibri"/>
                <w:b/>
              </w:rPr>
              <w:t>OBIETTIVI</w:t>
            </w:r>
          </w:p>
          <w:p w:rsidR="00CB7991" w:rsidRDefault="00DB7F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(dal curricolo di Ed. Civica)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jc w:val="center"/>
            </w:pPr>
            <w:r>
              <w:rPr>
                <w:rFonts w:ascii="Calibri" w:hAnsi="Calibri" w:cs="Calibri"/>
                <w:b/>
              </w:rPr>
              <w:t>ATTIVITA’/CONTENUTI</w:t>
            </w: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/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/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/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/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/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  <w:tr w:rsidR="00CB7991"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  <w:p w:rsidR="00CB7991" w:rsidRDefault="00CB7991">
            <w:pPr>
              <w:pStyle w:val="Contenutotabella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</w:pPr>
          </w:p>
        </w:tc>
      </w:tr>
    </w:tbl>
    <w:p w:rsidR="00CB7991" w:rsidRDefault="00CB7991">
      <w:pPr>
        <w:spacing w:line="360" w:lineRule="auto"/>
        <w:rPr>
          <w:rFonts w:ascii="Calibri" w:hAnsi="Calibri" w:cs="Calibri"/>
        </w:rPr>
      </w:pPr>
    </w:p>
    <w:p w:rsidR="00CB7991" w:rsidRDefault="00DB7FB2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73025</wp:posOffset>
                </wp:positionV>
                <wp:extent cx="8910955" cy="175895"/>
                <wp:effectExtent l="0" t="0" r="0" b="0"/>
                <wp:wrapSquare wrapText="bothSides"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36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991" w:rsidRDefault="00CB7991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Cornice1" o:spid="_x0000_s1026" style="position:absolute;margin-left:-3.5pt;margin-top:5.75pt;width:701.65pt;height:13.85pt;z-index:2;visibility:visible;mso-wrap-style:square;mso-width-percent:1000;mso-wrap-distance-left:7.05pt;mso-wrap-distance-top:0;mso-wrap-distance-right:7.05pt;mso-wrap-distance-bottom:0;mso-position-horizontal:absolute;mso-position-horizontal-relative:text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" filled="f" stroked="f">
                <v:textbox style="mso-fit-shape-to-text:t" inset="0,0,0,0">
                  <w:txbxContent>
                    <w:p w:rsidR="00CB7991" w:rsidRDefault="00CB7991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B7991" w:rsidRDefault="00DB7FB2">
      <w:pPr>
        <w:pStyle w:val="Standard"/>
      </w:pPr>
      <w:r>
        <w:t xml:space="preserve">* </w:t>
      </w:r>
      <w:r>
        <w:rPr>
          <w:b/>
          <w:bCs/>
          <w:sz w:val="20"/>
        </w:rPr>
        <w:t>NUMERO MINIMO DI ORE PER MATERIA</w:t>
      </w:r>
    </w:p>
    <w:p w:rsidR="00CB7991" w:rsidRDefault="00CB7991">
      <w:pPr>
        <w:pStyle w:val="Standard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2"/>
        <w:gridCol w:w="1513"/>
        <w:gridCol w:w="5170"/>
        <w:gridCol w:w="1697"/>
      </w:tblGrid>
      <w:tr w:rsidR="00CB7991" w:rsidTr="00DB7FB2">
        <w:tc>
          <w:tcPr>
            <w:tcW w:w="2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>AMBITO DISCIPLINARE (SCUOLA PRIMARIA)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18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 (SCUOLA </w:t>
            </w:r>
            <w:r>
              <w:rPr>
                <w:sz w:val="20"/>
                <w:szCs w:val="20"/>
              </w:rPr>
              <w:t>SECONDARIA DI PRIMO GRADO)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Linguistico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Matematico-scientifico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Antropologico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Artistico-espressivo (immagine e musica)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straniera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Motoria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straniera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Religione/Alternativa alla religione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e immagine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fisica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Religione/Alternativa alla religione</w:t>
            </w: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991" w:rsidTr="00DB7FB2">
        <w:tc>
          <w:tcPr>
            <w:tcW w:w="203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ore</w:t>
            </w:r>
          </w:p>
        </w:tc>
        <w:tc>
          <w:tcPr>
            <w:tcW w:w="5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2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CB7991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7991" w:rsidRDefault="00DB7FB2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bookmarkEnd w:id="0"/>
    </w:tbl>
    <w:p w:rsidR="00CB7991" w:rsidRDefault="00CB7991">
      <w:pPr>
        <w:rPr>
          <w:rFonts w:ascii="Calibri" w:hAnsi="Calibri" w:cs="Calibri"/>
          <w:b/>
          <w:color w:val="000000"/>
        </w:rPr>
      </w:pPr>
    </w:p>
    <w:p w:rsidR="00CB7991" w:rsidRDefault="00CB7991">
      <w:pPr>
        <w:rPr>
          <w:rFonts w:ascii="Calibri" w:hAnsi="Calibri" w:cs="Calibri"/>
          <w:b/>
          <w:color w:val="000000"/>
        </w:rPr>
      </w:pPr>
    </w:p>
    <w:p w:rsidR="00CB7991" w:rsidRDefault="00DB7FB2">
      <w:r>
        <w:rPr>
          <w:rFonts w:ascii="Calibri" w:hAnsi="Calibri" w:cs="Calibri"/>
          <w:b/>
          <w:color w:val="000000"/>
        </w:rPr>
        <w:t xml:space="preserve">MODALITA’ D’ USO DELLA PIATTAFORMA G-SUITE PER LA DELLA DIDATTICA A DISTANZA (per il </w:t>
      </w:r>
      <w:r>
        <w:rPr>
          <w:rFonts w:ascii="Calibri" w:hAnsi="Calibri" w:cs="Calibri"/>
          <w:b/>
          <w:color w:val="000000"/>
        </w:rPr>
        <w:t>caso di attivazione della DDI)</w:t>
      </w:r>
    </w:p>
    <w:p w:rsidR="00CB7991" w:rsidRDefault="00CB7991">
      <w:pPr>
        <w:rPr>
          <w:rFonts w:ascii="Calibri" w:hAnsi="Calibri" w:cs="Calibri"/>
          <w:b/>
          <w:color w:val="000000"/>
        </w:rPr>
      </w:pP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proofErr w:type="spellStart"/>
      <w:r>
        <w:rPr>
          <w:rFonts w:ascii="Calibri" w:hAnsi="Calibri" w:cs="Calibri"/>
          <w:color w:val="000000"/>
        </w:rPr>
        <w:t>Videolezioni</w:t>
      </w:r>
      <w:proofErr w:type="spellEnd"/>
      <w:r>
        <w:rPr>
          <w:rFonts w:ascii="Calibri" w:hAnsi="Calibri" w:cs="Calibri"/>
          <w:color w:val="000000"/>
        </w:rPr>
        <w:t xml:space="preserve"> per spiegare nuovi argomenti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proofErr w:type="spellStart"/>
      <w:r>
        <w:rPr>
          <w:rFonts w:ascii="Calibri" w:hAnsi="Calibri" w:cs="Calibri"/>
          <w:color w:val="000000"/>
        </w:rPr>
        <w:t>Videolezioni</w:t>
      </w:r>
      <w:proofErr w:type="spellEnd"/>
      <w:r>
        <w:rPr>
          <w:rFonts w:ascii="Calibri" w:hAnsi="Calibri" w:cs="Calibri"/>
          <w:color w:val="000000"/>
        </w:rPr>
        <w:t xml:space="preserve"> per discutere e ragionare sugli errori individuali e/o collettivi dei compiti assegnati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proofErr w:type="spellStart"/>
      <w:r>
        <w:rPr>
          <w:rFonts w:ascii="Calibri" w:hAnsi="Calibri" w:cs="Calibri"/>
          <w:color w:val="000000"/>
        </w:rPr>
        <w:t>Videolezioni</w:t>
      </w:r>
      <w:proofErr w:type="spellEnd"/>
      <w:r>
        <w:rPr>
          <w:rFonts w:ascii="Calibri" w:hAnsi="Calibri" w:cs="Calibri"/>
          <w:color w:val="000000"/>
        </w:rPr>
        <w:t xml:space="preserve"> per guidare ad una costruzione ragionata del </w:t>
      </w:r>
      <w:proofErr w:type="spellStart"/>
      <w:proofErr w:type="gramStart"/>
      <w:r>
        <w:rPr>
          <w:rFonts w:ascii="Calibri" w:hAnsi="Calibri" w:cs="Calibri"/>
          <w:color w:val="000000"/>
        </w:rPr>
        <w:t>sapere,dopo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lo </w:t>
      </w:r>
      <w:r>
        <w:rPr>
          <w:rFonts w:ascii="Calibri" w:hAnsi="Calibri" w:cs="Calibri"/>
          <w:color w:val="000000"/>
        </w:rPr>
        <w:t>studio individuale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su nuovi argomenti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per chiarimenti e/o spiegazioni mirate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di materiali autoprodotti per approfondimento/recupero/potenziamento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materiali selezionati dal web per approf</w:t>
      </w:r>
      <w:r>
        <w:rPr>
          <w:rFonts w:ascii="Calibri" w:hAnsi="Calibri" w:cs="Calibri"/>
          <w:color w:val="000000"/>
        </w:rPr>
        <w:t>ondimento/recupero/potenziamento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i/>
          <w:iCs/>
          <w:color w:val="000000"/>
          <w:sz w:val="21"/>
          <w:szCs w:val="21"/>
        </w:rPr>
        <w:t xml:space="preserve">□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Altro: ___________________________________________________ ______________________________(specificare)</w:t>
      </w:r>
    </w:p>
    <w:p w:rsidR="00CB7991" w:rsidRDefault="00DB7FB2">
      <w:pPr>
        <w:pStyle w:val="Standard"/>
        <w:jc w:val="center"/>
      </w:pPr>
      <w:r>
        <w:rPr>
          <w:rFonts w:ascii="Calibri" w:hAnsi="Calibri" w:cs="Calibri"/>
          <w:bCs/>
          <w:color w:val="00B050"/>
          <w:sz w:val="16"/>
          <w:szCs w:val="16"/>
        </w:rPr>
        <w:t xml:space="preserve">                             </w:t>
      </w:r>
    </w:p>
    <w:p w:rsidR="00CB7991" w:rsidRDefault="00CB7991">
      <w:pPr>
        <w:rPr>
          <w:color w:val="000000"/>
        </w:rPr>
      </w:pPr>
    </w:p>
    <w:p w:rsidR="00CB7991" w:rsidRDefault="00DB7FB2">
      <w:r>
        <w:rPr>
          <w:rFonts w:asciiTheme="minorHAnsi" w:hAnsiTheme="minorHAnsi" w:cs="Arial"/>
          <w:b/>
          <w:color w:val="000000"/>
        </w:rPr>
        <w:t>METODOLOGIE:</w:t>
      </w:r>
    </w:p>
    <w:p w:rsidR="00CB7991" w:rsidRDefault="00CB7991">
      <w:pPr>
        <w:rPr>
          <w:rFonts w:ascii="Arial" w:hAnsi="Arial" w:cs="Arial"/>
          <w:color w:val="000000"/>
        </w:rPr>
      </w:pPr>
    </w:p>
    <w:tbl>
      <w:tblPr>
        <w:tblStyle w:val="Grigliatabella"/>
        <w:tblW w:w="1424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6959"/>
        <w:gridCol w:w="7290"/>
      </w:tblGrid>
      <w:tr w:rsidR="00CB7991"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frontale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interattiva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multimediale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Lettura</w:t>
            </w:r>
            <w:r>
              <w:rPr>
                <w:rFonts w:ascii="Calibri" w:hAnsi="Calibri" w:cs="Calibri"/>
                <w:color w:val="000000"/>
              </w:rPr>
              <w:t xml:space="preserve"> e analisi diretta di testi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Discussione guidata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Peer </w:t>
            </w:r>
            <w:proofErr w:type="spellStart"/>
            <w:r>
              <w:rPr>
                <w:rFonts w:ascii="Calibri" w:hAnsi="Calibri" w:cs="Calibri"/>
                <w:color w:val="000000"/>
              </w:rPr>
              <w:t>education</w:t>
            </w:r>
            <w:proofErr w:type="spellEnd"/>
          </w:p>
          <w:p w:rsidR="00CB7991" w:rsidRDefault="00DB7FB2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Cooperative </w:t>
            </w:r>
            <w:proofErr w:type="spellStart"/>
            <w:r>
              <w:rPr>
                <w:rFonts w:ascii="Calibri" w:hAnsi="Calibri" w:cs="Calibri"/>
                <w:color w:val="000000"/>
              </w:rPr>
              <w:t>learning</w:t>
            </w:r>
            <w:proofErr w:type="spellEnd"/>
          </w:p>
          <w:p w:rsidR="00CB7991" w:rsidRDefault="00CB79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Compiti di realtà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Problem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solving</w:t>
            </w:r>
            <w:proofErr w:type="spellEnd"/>
          </w:p>
          <w:p w:rsidR="00CB7991" w:rsidRDefault="00DB7FB2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Simulazioni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con esperti</w:t>
            </w:r>
          </w:p>
          <w:p w:rsidR="00CB7991" w:rsidRDefault="00DB7FB2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Flipped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classroom</w:t>
            </w:r>
            <w:proofErr w:type="spellEnd"/>
          </w:p>
          <w:p w:rsidR="00CB7991" w:rsidRDefault="00DB7FB2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Didattica aumentata</w:t>
            </w:r>
          </w:p>
          <w:p w:rsidR="00CB7991" w:rsidRDefault="00DB7FB2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Altro:_</w:t>
            </w:r>
            <w:proofErr w:type="gramEnd"/>
            <w:r>
              <w:rPr>
                <w:rFonts w:ascii="Calibri" w:hAnsi="Calibri" w:cs="Calibri"/>
                <w:color w:val="000000"/>
              </w:rPr>
              <w:t>____________________________________</w:t>
            </w:r>
            <w:r>
              <w:rPr>
                <w:rFonts w:ascii="Calibri" w:hAnsi="Calibri" w:cs="Calibri"/>
                <w:color w:val="000000"/>
              </w:rPr>
              <w:t>_________</w:t>
            </w:r>
          </w:p>
          <w:p w:rsidR="00CB7991" w:rsidRDefault="00DB7FB2">
            <w:pPr>
              <w:ind w:left="720"/>
            </w:pPr>
            <w:r>
              <w:rPr>
                <w:rFonts w:ascii="Calibri" w:hAnsi="Calibri" w:cs="Calibri"/>
                <w:color w:val="000000"/>
              </w:rPr>
              <w:t>_____________________________________________________</w:t>
            </w:r>
          </w:p>
          <w:p w:rsidR="00CB7991" w:rsidRDefault="00CB799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B7991" w:rsidRDefault="00CB7991">
      <w:pPr>
        <w:rPr>
          <w:rFonts w:ascii="Calibri" w:hAnsi="Calibri" w:cs="Calibri"/>
          <w:b/>
          <w:bCs/>
          <w:color w:val="000000"/>
        </w:rPr>
      </w:pPr>
    </w:p>
    <w:p w:rsidR="00CB7991" w:rsidRDefault="00CB7991">
      <w:pPr>
        <w:rPr>
          <w:rFonts w:ascii="Calibri" w:hAnsi="Calibri" w:cs="Calibri"/>
          <w:b/>
          <w:bCs/>
          <w:color w:val="000000"/>
        </w:rPr>
      </w:pPr>
    </w:p>
    <w:p w:rsidR="00CB7991" w:rsidRDefault="00DB7FB2">
      <w:r>
        <w:rPr>
          <w:rFonts w:ascii="Calibri" w:hAnsi="Calibri" w:cs="Calibri"/>
          <w:b/>
          <w:bCs/>
          <w:color w:val="000000"/>
        </w:rPr>
        <w:t>PERSONALIZZAZIONE PER GLI ALUNNI DSA (Legge 170/2010) E GLI ALUNNI CON BISOGNI EDUCATIVI SPECIALI NON CERTIFICATI:</w:t>
      </w:r>
    </w:p>
    <w:p w:rsidR="00CB7991" w:rsidRDefault="00DB7FB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ALUNNO</w:t>
      </w:r>
      <w:r>
        <w:rPr>
          <w:rStyle w:val="Richiamoallanotaapidipagina"/>
          <w:rFonts w:ascii="Calibri" w:hAnsi="Calibri" w:cs="Calibri"/>
          <w:color w:val="000000"/>
        </w:rPr>
        <w:footnoteReference w:id="1"/>
      </w:r>
      <w:r>
        <w:rPr>
          <w:rFonts w:ascii="Calibri" w:hAnsi="Calibri" w:cs="Calibri"/>
          <w:color w:val="000000"/>
        </w:rPr>
        <w:t xml:space="preserve">: 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</w:t>
      </w:r>
      <w:r>
        <w:rPr>
          <w:rFonts w:ascii="Calibri" w:hAnsi="Calibri" w:cs="Calibri"/>
          <w:color w:val="000000"/>
        </w:rPr>
        <w:t>________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Strumenti compensativi: _____________________________________________</w:t>
      </w:r>
    </w:p>
    <w:p w:rsidR="00CB7991" w:rsidRDefault="00DB7FB2">
      <w:pPr>
        <w:ind w:left="720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CB7991" w:rsidRDefault="00DB7FB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ALUNNO: 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________________________________________________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Strumenti compensativi: _____________________________________________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CB7991" w:rsidRDefault="00CB7991">
      <w:pPr>
        <w:ind w:left="720"/>
      </w:pPr>
    </w:p>
    <w:p w:rsidR="00CB7991" w:rsidRDefault="00CB7991">
      <w:pPr>
        <w:rPr>
          <w:rFonts w:ascii="Calibri" w:hAnsi="Calibri" w:cs="Calibri"/>
          <w:color w:val="000000"/>
        </w:rPr>
      </w:pPr>
    </w:p>
    <w:p w:rsidR="00CB7991" w:rsidRDefault="00DB7FB2">
      <w:r>
        <w:rPr>
          <w:rFonts w:ascii="Calibri" w:hAnsi="Calibri" w:cs="Calibri"/>
          <w:b/>
          <w:bCs/>
          <w:color w:val="000000"/>
        </w:rPr>
        <w:t>VERIFICA E VALUTAZIONE DEGLI APPRENDIMENTI</w:t>
      </w:r>
    </w:p>
    <w:p w:rsidR="00CB7991" w:rsidRDefault="00CB7991">
      <w:pPr>
        <w:rPr>
          <w:rFonts w:ascii="Calibri" w:hAnsi="Calibri" w:cs="Calibri"/>
          <w:b/>
          <w:bCs/>
          <w:color w:val="000000"/>
        </w:rPr>
      </w:pP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 Osservazione sistematica in itinere;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 xml:space="preserve">□ Verifica </w:t>
      </w:r>
      <w:r>
        <w:rPr>
          <w:rFonts w:ascii="Calibri" w:eastAsia="Calibri" w:hAnsi="Calibri" w:cs="Calibri"/>
          <w:color w:val="000000"/>
        </w:rPr>
        <w:t>delle consegne (a scuola e per casa);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Rilevazioni orali;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Verifiche scritte strutturate;</w:t>
      </w:r>
    </w:p>
    <w:p w:rsidR="00CB7991" w:rsidRDefault="00DB7FB2">
      <w:pPr>
        <w:ind w:left="720"/>
      </w:pPr>
      <w:r>
        <w:rPr>
          <w:rFonts w:ascii="Calibri" w:eastAsia="Calibri" w:hAnsi="Calibri" w:cs="Calibri"/>
          <w:color w:val="000000"/>
        </w:rPr>
        <w:t>□ Verifiche pratiche (apprendimento dell’uso di tecnologie);</w:t>
      </w:r>
    </w:p>
    <w:p w:rsidR="00CB7991" w:rsidRDefault="00DB7FB2">
      <w:pPr>
        <w:ind w:left="720"/>
      </w:pPr>
      <w:bookmarkStart w:id="1" w:name="__DdeLink__1371_669935055"/>
      <w:r>
        <w:rPr>
          <w:rFonts w:ascii="Calibri" w:eastAsia="Calibri" w:hAnsi="Calibri" w:cs="Calibri"/>
          <w:color w:val="000000"/>
        </w:rPr>
        <w:t>□</w:t>
      </w:r>
      <w:bookmarkEnd w:id="1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Altro:_</w:t>
      </w:r>
      <w:proofErr w:type="gramEnd"/>
      <w:r>
        <w:rPr>
          <w:rFonts w:ascii="Calibri" w:hAnsi="Calibri" w:cs="Calibri"/>
          <w:color w:val="000000"/>
        </w:rPr>
        <w:t>______________________________________________________________________________________________</w:t>
      </w:r>
      <w:r>
        <w:rPr>
          <w:rFonts w:ascii="Calibri" w:hAnsi="Calibri" w:cs="Calibri"/>
          <w:color w:val="000000"/>
        </w:rPr>
        <w:t>__________</w:t>
      </w:r>
    </w:p>
    <w:p w:rsidR="00CB7991" w:rsidRDefault="00DB7FB2">
      <w:pPr>
        <w:ind w:left="720"/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</w:t>
      </w:r>
    </w:p>
    <w:p w:rsidR="00CB7991" w:rsidRDefault="00CB7991">
      <w:pPr>
        <w:rPr>
          <w:rFonts w:ascii="Calibri" w:hAnsi="Calibri" w:cs="Calibri"/>
          <w:color w:val="000000"/>
        </w:rPr>
      </w:pPr>
    </w:p>
    <w:p w:rsidR="00CB7991" w:rsidRDefault="00CB7991">
      <w:pPr>
        <w:rPr>
          <w:rFonts w:ascii="Calibri" w:hAnsi="Calibri" w:cs="Calibri"/>
          <w:color w:val="000000"/>
        </w:rPr>
      </w:pPr>
    </w:p>
    <w:p w:rsidR="00CB7991" w:rsidRDefault="00DB7FB2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GRIGLIA DI VALUTAZIONE: </w:t>
      </w:r>
    </w:p>
    <w:p w:rsidR="00CB7991" w:rsidRDefault="00CB7991">
      <w:pPr>
        <w:rPr>
          <w:rFonts w:ascii="Calibri" w:hAnsi="Calibri" w:cs="Calibri"/>
          <w:color w:val="000000"/>
        </w:rPr>
      </w:pPr>
    </w:p>
    <w:tbl>
      <w:tblPr>
        <w:tblStyle w:val="Grigliatabella"/>
        <w:tblW w:w="11259" w:type="dxa"/>
        <w:tblInd w:w="35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6"/>
        <w:gridCol w:w="1212"/>
        <w:gridCol w:w="1607"/>
        <w:gridCol w:w="2248"/>
        <w:gridCol w:w="1862"/>
        <w:gridCol w:w="1696"/>
        <w:gridCol w:w="1724"/>
        <w:gridCol w:w="1722"/>
      </w:tblGrid>
      <w:tr w:rsidR="00CB7991">
        <w:trPr>
          <w:trHeight w:val="765"/>
        </w:trPr>
        <w:tc>
          <w:tcPr>
            <w:tcW w:w="1620" w:type="dxa"/>
            <w:vMerge w:val="restart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NUCLEI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CONCETTUALI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PROCESSI</w:t>
            </w:r>
          </w:p>
        </w:tc>
        <w:tc>
          <w:tcPr>
            <w:tcW w:w="3006" w:type="dxa"/>
            <w:gridSpan w:val="2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LIVELLO 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AVANZATO </w:t>
            </w:r>
          </w:p>
        </w:tc>
        <w:tc>
          <w:tcPr>
            <w:tcW w:w="1533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INTERMEDIO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</w:t>
            </w:r>
          </w:p>
          <w:p w:rsidR="00CB7991" w:rsidRDefault="00CB79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LIVELLO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INIZIALE </w:t>
            </w:r>
          </w:p>
          <w:p w:rsidR="00CB7991" w:rsidRDefault="00CB79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</w:t>
            </w:r>
            <w:r>
              <w:rPr>
                <w:b/>
                <w:sz w:val="20"/>
                <w:szCs w:val="20"/>
              </w:rPr>
              <w:t>ANCORA INIZIALE</w:t>
            </w:r>
          </w:p>
        </w:tc>
      </w:tr>
      <w:tr w:rsidR="00CB7991">
        <w:trPr>
          <w:trHeight w:val="300"/>
        </w:trPr>
        <w:tc>
          <w:tcPr>
            <w:tcW w:w="1620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B7991">
        <w:trPr>
          <w:trHeight w:val="47"/>
        </w:trPr>
        <w:tc>
          <w:tcPr>
            <w:tcW w:w="1620" w:type="dxa"/>
            <w:vMerge w:val="restart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COSTITUZIONE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Conosce elementi e valori della </w:t>
            </w:r>
            <w:proofErr w:type="spellStart"/>
            <w:r>
              <w:rPr>
                <w:b/>
                <w:sz w:val="20"/>
                <w:szCs w:val="20"/>
              </w:rPr>
              <w:t>Costituzio</w:t>
            </w:r>
            <w:proofErr w:type="spellEnd"/>
            <w:r>
              <w:rPr>
                <w:b/>
                <w:sz w:val="20"/>
                <w:szCs w:val="20"/>
              </w:rPr>
              <w:t xml:space="preserve">-ne e delle </w:t>
            </w:r>
            <w:r>
              <w:rPr>
                <w:b/>
                <w:sz w:val="20"/>
                <w:szCs w:val="20"/>
              </w:rPr>
              <w:lastRenderedPageBreak/>
              <w:t>istituzioni democrati-che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widowControl w:val="0"/>
              <w:spacing w:before="2"/>
              <w:ind w:right="428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lastRenderedPageBreak/>
              <w:t>L’alunno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mostra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sicura</w:t>
            </w:r>
            <w:proofErr w:type="spellEnd"/>
          </w:p>
          <w:p w:rsidR="00CB7991" w:rsidRDefault="00DB7FB2">
            <w:pPr>
              <w:widowControl w:val="0"/>
              <w:spacing w:before="2"/>
              <w:ind w:right="428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lastRenderedPageBreak/>
              <w:t>trasferi-mento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elabora-zione</w:t>
            </w:r>
            <w:proofErr w:type="spellEnd"/>
            <w:r>
              <w:rPr>
                <w:rFonts w:eastAsia="Calibri" w:cs="Calibri"/>
                <w:spacing w:val="-30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ciò</w:t>
            </w:r>
            <w:proofErr w:type="spellEnd"/>
          </w:p>
          <w:p w:rsidR="00CB7991" w:rsidRDefault="00DB7FB2">
            <w:pPr>
              <w:pStyle w:val="Nessunaspaziatura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che ha appreso-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pStyle w:val="Nessunaspaziatura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  <w:lang w:val="en-US"/>
              </w:rPr>
              <w:lastRenderedPageBreak/>
              <w:t>L’alunno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mostra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piena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trasferi-mento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elabora-zione</w:t>
            </w:r>
            <w:proofErr w:type="spellEnd"/>
            <w:r>
              <w:rPr>
                <w:spacing w:val="-30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w w:val="105"/>
                <w:sz w:val="20"/>
                <w:szCs w:val="20"/>
                <w:lang w:val="en-US"/>
              </w:rPr>
              <w:t xml:space="preserve">di </w:t>
            </w:r>
            <w:proofErr w:type="spellStart"/>
            <w:r>
              <w:rPr>
                <w:w w:val="105"/>
                <w:sz w:val="20"/>
                <w:szCs w:val="20"/>
                <w:lang w:val="en-US"/>
              </w:rPr>
              <w:t>ciò</w:t>
            </w:r>
            <w:proofErr w:type="spellEnd"/>
          </w:p>
          <w:p w:rsidR="00CB7991" w:rsidRDefault="00DB7FB2">
            <w:pPr>
              <w:pStyle w:val="Nessunaspaziatura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che ha appreso.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widowControl w:val="0"/>
              <w:spacing w:before="2"/>
              <w:ind w:left="100" w:right="431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L’alunno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/a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mostrabuona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padro-nanza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trasferimento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lastRenderedPageBreak/>
              <w:t>ed</w:t>
            </w:r>
            <w:proofErr w:type="spellEnd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  <w:lang w:val="en-US"/>
              </w:rPr>
              <w:t>elabo-razione</w:t>
            </w:r>
            <w:proofErr w:type="spellEnd"/>
            <w:r>
              <w:rPr>
                <w:rFonts w:eastAsia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eastAsia="Calibri" w:cs="Calibri"/>
                <w:w w:val="105"/>
                <w:sz w:val="20"/>
                <w:szCs w:val="20"/>
                <w:lang w:val="en-US"/>
              </w:rPr>
              <w:t>ciò</w:t>
            </w:r>
            <w:proofErr w:type="spellEnd"/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che ha appreso.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 xml:space="preserve">L’alunno/a mostra discreta </w:t>
            </w:r>
            <w:proofErr w:type="spellStart"/>
            <w:r>
              <w:rPr>
                <w:sz w:val="20"/>
                <w:szCs w:val="20"/>
              </w:rPr>
              <w:t>padronan</w:t>
            </w:r>
            <w:proofErr w:type="spellEnd"/>
            <w:r>
              <w:rPr>
                <w:sz w:val="20"/>
                <w:szCs w:val="20"/>
              </w:rPr>
              <w:t>-za nell’</w:t>
            </w:r>
            <w:proofErr w:type="spellStart"/>
            <w:r>
              <w:rPr>
                <w:sz w:val="20"/>
                <w:szCs w:val="20"/>
              </w:rPr>
              <w:t>elabo</w:t>
            </w:r>
            <w:proofErr w:type="spellEnd"/>
            <w:r>
              <w:rPr>
                <w:sz w:val="20"/>
                <w:szCs w:val="20"/>
              </w:rPr>
              <w:t xml:space="preserve">-razione di ciò che ha </w:t>
            </w:r>
            <w:r>
              <w:rPr>
                <w:sz w:val="20"/>
                <w:szCs w:val="20"/>
              </w:rPr>
              <w:lastRenderedPageBreak/>
              <w:t>appreso.</w:t>
            </w: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L’alunno/a mostra un’ i</w:t>
            </w:r>
            <w:r>
              <w:rPr>
                <w:w w:val="105"/>
                <w:sz w:val="20"/>
                <w:szCs w:val="20"/>
              </w:rPr>
              <w:t xml:space="preserve">niziale </w:t>
            </w:r>
            <w:r>
              <w:rPr>
                <w:sz w:val="20"/>
                <w:szCs w:val="20"/>
              </w:rPr>
              <w:t xml:space="preserve">padronanza nell’elabora-zione </w:t>
            </w:r>
            <w:r>
              <w:rPr>
                <w:sz w:val="20"/>
                <w:szCs w:val="20"/>
              </w:rPr>
              <w:lastRenderedPageBreak/>
              <w:t>di ciò che ha appreso.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L’alunno/a va aiutato ad elaborare ciò che ha appreso.</w:t>
            </w:r>
          </w:p>
        </w:tc>
      </w:tr>
      <w:tr w:rsidR="00CB7991">
        <w:tc>
          <w:tcPr>
            <w:tcW w:w="1620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Assume comporta-menti coerenti con i principi della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Costituzio</w:t>
            </w:r>
            <w:proofErr w:type="spellEnd"/>
            <w:r>
              <w:rPr>
                <w:b/>
                <w:sz w:val="20"/>
                <w:szCs w:val="20"/>
              </w:rPr>
              <w:t>-ne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widowControl w:val="0"/>
              <w:spacing w:before="1"/>
              <w:ind w:left="100" w:right="12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Assume atteggiamenti positivi e coerenti con i principi fondamentali </w:t>
            </w:r>
            <w:r>
              <w:rPr>
                <w:w w:val="105"/>
                <w:sz w:val="20"/>
                <w:szCs w:val="20"/>
              </w:rPr>
              <w:t>della Costituzione presi in esame.</w:t>
            </w:r>
          </w:p>
          <w:p w:rsidR="00CB7991" w:rsidRDefault="00CB7991">
            <w:pPr>
              <w:pStyle w:val="TableParagraph"/>
              <w:spacing w:before="1" w:after="20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pStyle w:val="TableParagraph"/>
              <w:spacing w:before="1"/>
              <w:ind w:left="99" w:right="9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Solitamenteassume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atteggia-menti coerenti con i principi fondamentali della Costituzione</w:t>
            </w:r>
          </w:p>
          <w:p w:rsidR="00CB7991" w:rsidRDefault="00DB7FB2">
            <w:pPr>
              <w:pStyle w:val="TableParagraph"/>
              <w:spacing w:before="1"/>
              <w:ind w:left="99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presi in esame.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pStyle w:val="TableParagraph"/>
              <w:spacing w:before="1"/>
              <w:ind w:left="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Assume atteggiamenti abbastanza coerenti con i principi fondamentali della Costituzione presi in esame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pStyle w:val="TableParagraph"/>
              <w:spacing w:before="1"/>
              <w:ind w:left="100" w:right="125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Assume, solo</w:t>
            </w:r>
            <w:r>
              <w:rPr>
                <w:w w:val="105"/>
                <w:sz w:val="20"/>
                <w:szCs w:val="20"/>
              </w:rPr>
              <w:t xml:space="preserve"> in alcuni momenti, atteggiamenti coerenti con i principi fondamentali della Costituzione, presi in esame.</w:t>
            </w:r>
          </w:p>
        </w:tc>
        <w:tc>
          <w:tcPr>
            <w:tcW w:w="127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CB7991" w:rsidRDefault="00DB7FB2">
            <w:pPr>
              <w:pStyle w:val="TableParagraph"/>
              <w:spacing w:before="1"/>
              <w:ind w:left="99" w:righ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Assume solo in alcuni momenti atteggia-menti </w:t>
            </w:r>
            <w:proofErr w:type="spellStart"/>
            <w:r>
              <w:rPr>
                <w:w w:val="105"/>
                <w:sz w:val="20"/>
                <w:szCs w:val="20"/>
              </w:rPr>
              <w:t>abbastan</w:t>
            </w:r>
            <w:proofErr w:type="spellEnd"/>
            <w:r>
              <w:rPr>
                <w:w w:val="105"/>
                <w:sz w:val="20"/>
                <w:szCs w:val="20"/>
              </w:rPr>
              <w:t>-za coerenti con i principi fondamentali della Costituzione presi in esame.</w:t>
            </w:r>
          </w:p>
        </w:tc>
        <w:tc>
          <w:tcPr>
            <w:tcW w:w="1417" w:type="dxa"/>
            <w:tcBorders>
              <w:left w:val="single" w:sz="2" w:space="0" w:color="000001"/>
            </w:tcBorders>
            <w:shd w:val="clear" w:color="auto" w:fill="auto"/>
            <w:tcMar>
              <w:left w:w="106" w:type="dxa"/>
            </w:tcMar>
          </w:tcPr>
          <w:p w:rsidR="00CB7991" w:rsidRDefault="00DB7FB2">
            <w:pPr>
              <w:pStyle w:val="TableParagraph"/>
              <w:ind w:left="0" w:right="2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Ancora fatica ad acq</w:t>
            </w:r>
            <w:r>
              <w:rPr>
                <w:w w:val="105"/>
                <w:sz w:val="20"/>
                <w:szCs w:val="20"/>
              </w:rPr>
              <w:t xml:space="preserve">uisire alcuni </w:t>
            </w:r>
            <w:proofErr w:type="spellStart"/>
            <w:r>
              <w:rPr>
                <w:w w:val="105"/>
                <w:sz w:val="20"/>
                <w:szCs w:val="20"/>
              </w:rPr>
              <w:t>fondamen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-tali principi della </w:t>
            </w:r>
            <w:proofErr w:type="spellStart"/>
            <w:r>
              <w:rPr>
                <w:w w:val="105"/>
                <w:sz w:val="20"/>
                <w:szCs w:val="20"/>
              </w:rPr>
              <w:t>Costituzio</w:t>
            </w:r>
            <w:proofErr w:type="spellEnd"/>
            <w:r>
              <w:rPr>
                <w:w w:val="105"/>
                <w:sz w:val="20"/>
                <w:szCs w:val="20"/>
              </w:rPr>
              <w:t>-ne, evidenziando atteggia-menti non sempre coerenti con essi.</w:t>
            </w:r>
          </w:p>
        </w:tc>
      </w:tr>
      <w:tr w:rsidR="00CB7991">
        <w:tc>
          <w:tcPr>
            <w:tcW w:w="1620" w:type="dxa"/>
            <w:vMerge w:val="restart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SVILUPPO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SOSTENIBILE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Acquisisce le tematiche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Relative all’Agenda ONU 2030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acquisito pienamente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tematiche relative all’Agenda ONU </w:t>
            </w:r>
            <w:r>
              <w:rPr>
                <w:sz w:val="20"/>
                <w:szCs w:val="20"/>
              </w:rPr>
              <w:t>2030 analizzate.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acquisito le tematiche relative all’Agenda ONU 2030 analizzate.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acquisito in modo soddisfacente le tematiche relative all’Agenda ONU 2030 analizzate.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acquisito discreta-mente le tematiche relative all’Agen-da ONU 2030 analizzate.</w:t>
            </w:r>
          </w:p>
        </w:tc>
        <w:tc>
          <w:tcPr>
            <w:tcW w:w="127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acquisito in modo essenziale le tematiche dell’agenda ONU 2030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analizzate.</w:t>
            </w:r>
          </w:p>
        </w:tc>
        <w:tc>
          <w:tcPr>
            <w:tcW w:w="1417" w:type="dxa"/>
            <w:tcBorders>
              <w:left w:val="single" w:sz="2" w:space="0" w:color="000001"/>
            </w:tcBorders>
            <w:shd w:val="clear" w:color="auto" w:fill="auto"/>
            <w:tcMar>
              <w:left w:w="106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ancora delle insicurezze nell’</w:t>
            </w:r>
            <w:proofErr w:type="spellStart"/>
            <w:r>
              <w:rPr>
                <w:sz w:val="20"/>
                <w:szCs w:val="20"/>
              </w:rPr>
              <w:t>acquisi</w:t>
            </w:r>
            <w:proofErr w:type="spellEnd"/>
            <w:r>
              <w:rPr>
                <w:sz w:val="20"/>
                <w:szCs w:val="20"/>
              </w:rPr>
              <w:t>-zione delle tematiche dell’Agenda ONU 2030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Analizzate.</w:t>
            </w:r>
          </w:p>
        </w:tc>
      </w:tr>
      <w:tr w:rsidR="00CB7991">
        <w:tc>
          <w:tcPr>
            <w:tcW w:w="1620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Riflette e si confronta in merito alle tematiche dell’Agen-da ONU 2030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Riflette,</w:t>
            </w:r>
            <w:r>
              <w:rPr>
                <w:sz w:val="20"/>
                <w:szCs w:val="20"/>
              </w:rPr>
              <w:t xml:space="preserve"> 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sprime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un  proprio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giudizio ponderato, ne sostiene molteplici motivazioni . Si confronta con diversi punti di vista </w:t>
            </w:r>
            <w:r>
              <w:rPr>
                <w:sz w:val="20"/>
                <w:szCs w:val="20"/>
              </w:rPr>
              <w:t>sulle tematiche dell’Agenda ONU 2030.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Riflette, si confronta, 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sprime un  proprio giudizio significativo, ne sostiene le motivazioni e rispetta diversi punti di vista </w:t>
            </w:r>
            <w:r>
              <w:rPr>
                <w:sz w:val="20"/>
                <w:szCs w:val="20"/>
              </w:rPr>
              <w:t>sulle tematiche dell’Agenda ONU 2030.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Riflette, si confronta ed esprime un proprio giudizio sulle tematiche dell’Agenda ONU 2030,  sostenendone quasi tu</w:t>
            </w:r>
            <w:r>
              <w:rPr>
                <w:sz w:val="20"/>
                <w:szCs w:val="20"/>
              </w:rPr>
              <w:t>tte le motivazioni e rispettando i diversi punti di vista.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Riflette ed esprime un proprio  giudizio, sulle tematiche dell’A-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genda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ONU 2030, sostenendo solo alcune motiva-zioni.</w:t>
            </w:r>
          </w:p>
        </w:tc>
        <w:tc>
          <w:tcPr>
            <w:tcW w:w="127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Esprime </w:t>
            </w:r>
            <w:proofErr w:type="spellStart"/>
            <w:r>
              <w:rPr>
                <w:sz w:val="20"/>
                <w:szCs w:val="20"/>
              </w:rPr>
              <w:t>elementariopinioni</w:t>
            </w:r>
            <w:proofErr w:type="spellEnd"/>
            <w:r>
              <w:rPr>
                <w:sz w:val="20"/>
                <w:szCs w:val="20"/>
              </w:rPr>
              <w:t xml:space="preserve"> personali sulle tematiche dell’Agenda ONU 2030.</w:t>
            </w:r>
          </w:p>
        </w:tc>
        <w:tc>
          <w:tcPr>
            <w:tcW w:w="1417" w:type="dxa"/>
            <w:tcBorders>
              <w:left w:val="single" w:sz="2" w:space="0" w:color="000001"/>
            </w:tcBorders>
            <w:shd w:val="clear" w:color="auto" w:fill="auto"/>
            <w:tcMar>
              <w:left w:w="106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 s</w:t>
            </w:r>
            <w:r>
              <w:rPr>
                <w:sz w:val="20"/>
                <w:szCs w:val="20"/>
              </w:rPr>
              <w:t>ollecitato ad esprimere opinioni personali sulle tematiche dell’Agenda ONU 203.</w:t>
            </w:r>
          </w:p>
        </w:tc>
      </w:tr>
      <w:tr w:rsidR="00CB7991">
        <w:tc>
          <w:tcPr>
            <w:tcW w:w="1620" w:type="dxa"/>
            <w:vMerge w:val="restart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CITTADINAN-ZA</w:t>
            </w:r>
          </w:p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DIGITALE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Apprende le prime </w:t>
            </w:r>
            <w:r>
              <w:rPr>
                <w:b/>
                <w:sz w:val="20"/>
                <w:szCs w:val="20"/>
              </w:rPr>
              <w:lastRenderedPageBreak/>
              <w:t>strumenta-</w:t>
            </w:r>
            <w:proofErr w:type="spellStart"/>
            <w:r>
              <w:rPr>
                <w:b/>
                <w:sz w:val="20"/>
                <w:szCs w:val="20"/>
              </w:rPr>
              <w:t>lità</w:t>
            </w:r>
            <w:proofErr w:type="spellEnd"/>
            <w:r>
              <w:rPr>
                <w:b/>
                <w:sz w:val="20"/>
                <w:szCs w:val="20"/>
              </w:rPr>
              <w:t xml:space="preserve"> per l’uso delle tecnologie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 appreso pienamente e </w:t>
            </w:r>
            <w:r>
              <w:rPr>
                <w:sz w:val="20"/>
                <w:szCs w:val="20"/>
              </w:rPr>
              <w:lastRenderedPageBreak/>
              <w:t>con sicurezza  le prime strumentalità per l’uso delle tecnologie.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</w:t>
            </w:r>
            <w:r>
              <w:rPr>
                <w:sz w:val="20"/>
                <w:szCs w:val="20"/>
              </w:rPr>
              <w:t xml:space="preserve"> appreso pienamente e le prime strumentali-</w:t>
            </w:r>
            <w:proofErr w:type="spellStart"/>
            <w:r>
              <w:rPr>
                <w:sz w:val="20"/>
                <w:szCs w:val="20"/>
              </w:rPr>
              <w:t>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per l’uso delle tecnologie.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 appreso  le prime strumentalità </w:t>
            </w:r>
            <w:r>
              <w:rPr>
                <w:sz w:val="20"/>
                <w:szCs w:val="20"/>
              </w:rPr>
              <w:lastRenderedPageBreak/>
              <w:t>per l’uso delle tecnologie.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 appreso le prime </w:t>
            </w:r>
            <w:proofErr w:type="spellStart"/>
            <w:r>
              <w:rPr>
                <w:sz w:val="20"/>
                <w:szCs w:val="20"/>
              </w:rPr>
              <w:t>strumen-</w:t>
            </w:r>
            <w:r>
              <w:rPr>
                <w:sz w:val="20"/>
                <w:szCs w:val="20"/>
              </w:rPr>
              <w:lastRenderedPageBreak/>
              <w:t>talità</w:t>
            </w:r>
            <w:proofErr w:type="spellEnd"/>
            <w:r>
              <w:rPr>
                <w:sz w:val="20"/>
                <w:szCs w:val="20"/>
              </w:rPr>
              <w:t xml:space="preserve"> per l’uso delle </w:t>
            </w:r>
            <w:proofErr w:type="spellStart"/>
            <w:r>
              <w:rPr>
                <w:sz w:val="20"/>
                <w:szCs w:val="20"/>
              </w:rPr>
              <w:t>tecnolo-gie</w:t>
            </w:r>
            <w:proofErr w:type="spellEnd"/>
            <w:r>
              <w:rPr>
                <w:sz w:val="20"/>
                <w:szCs w:val="20"/>
              </w:rPr>
              <w:t xml:space="preserve">, pur presentando ancora delle </w:t>
            </w:r>
            <w:proofErr w:type="spellStart"/>
            <w:r>
              <w:rPr>
                <w:sz w:val="20"/>
                <w:szCs w:val="20"/>
              </w:rPr>
              <w:t>insicurez-ze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 appreso s</w:t>
            </w:r>
            <w:r>
              <w:rPr>
                <w:sz w:val="20"/>
                <w:szCs w:val="20"/>
              </w:rPr>
              <w:t xml:space="preserve">olo alcune delle prime </w:t>
            </w:r>
            <w:r>
              <w:rPr>
                <w:sz w:val="20"/>
                <w:szCs w:val="20"/>
              </w:rPr>
              <w:lastRenderedPageBreak/>
              <w:t>strumenta-</w:t>
            </w:r>
            <w:proofErr w:type="spellStart"/>
            <w:r>
              <w:rPr>
                <w:sz w:val="20"/>
                <w:szCs w:val="20"/>
              </w:rPr>
              <w:t>lità</w:t>
            </w:r>
            <w:proofErr w:type="spellEnd"/>
            <w:r>
              <w:rPr>
                <w:sz w:val="20"/>
                <w:szCs w:val="20"/>
              </w:rPr>
              <w:t xml:space="preserve"> per l’uso delle tecnologie.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Deve ancora apprendere le </w:t>
            </w:r>
            <w:r>
              <w:rPr>
                <w:sz w:val="20"/>
                <w:szCs w:val="20"/>
              </w:rPr>
              <w:lastRenderedPageBreak/>
              <w:t>prime strumentali-</w:t>
            </w:r>
            <w:proofErr w:type="spellStart"/>
            <w:r>
              <w:rPr>
                <w:sz w:val="20"/>
                <w:szCs w:val="20"/>
              </w:rPr>
              <w:t>tà</w:t>
            </w:r>
            <w:proofErr w:type="spellEnd"/>
            <w:r>
              <w:rPr>
                <w:sz w:val="20"/>
                <w:szCs w:val="20"/>
              </w:rPr>
              <w:t xml:space="preserve"> per l’uso delle tecnologie.</w:t>
            </w:r>
          </w:p>
        </w:tc>
      </w:tr>
      <w:tr w:rsidR="00CB7991">
        <w:tc>
          <w:tcPr>
            <w:tcW w:w="1620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 le strumenta-</w:t>
            </w:r>
            <w:proofErr w:type="spellStart"/>
            <w:r>
              <w:rPr>
                <w:b/>
                <w:sz w:val="20"/>
                <w:szCs w:val="20"/>
              </w:rPr>
              <w:t>lità</w:t>
            </w:r>
            <w:proofErr w:type="spellEnd"/>
            <w:r>
              <w:rPr>
                <w:b/>
                <w:sz w:val="20"/>
                <w:szCs w:val="20"/>
              </w:rPr>
              <w:t xml:space="preserve"> apprese per fruire delle potenziali-</w:t>
            </w:r>
            <w:proofErr w:type="spellStart"/>
            <w:r>
              <w:rPr>
                <w:b/>
                <w:sz w:val="20"/>
                <w:szCs w:val="20"/>
              </w:rPr>
              <w:t>tà</w:t>
            </w:r>
            <w:proofErr w:type="spellEnd"/>
            <w:r>
              <w:rPr>
                <w:b/>
                <w:sz w:val="20"/>
                <w:szCs w:val="20"/>
              </w:rPr>
              <w:t xml:space="preserve"> digitali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impegna </w:t>
            </w:r>
            <w:proofErr w:type="spellStart"/>
            <w:r>
              <w:rPr>
                <w:sz w:val="20"/>
                <w:szCs w:val="20"/>
              </w:rPr>
              <w:t>consapevol</w:t>
            </w:r>
            <w:proofErr w:type="spellEnd"/>
            <w:r>
              <w:rPr>
                <w:sz w:val="20"/>
                <w:szCs w:val="20"/>
              </w:rPr>
              <w:t>-mente nell’utili</w:t>
            </w:r>
            <w:r>
              <w:rPr>
                <w:sz w:val="20"/>
                <w:szCs w:val="20"/>
              </w:rPr>
              <w:t>zzo delle strumentalità apprese e fruisce autonoma-mente delle potenzialità digitali.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pienamente nell’utilizzo delle strumentali-</w:t>
            </w:r>
            <w:proofErr w:type="spellStart"/>
            <w:r>
              <w:rPr>
                <w:sz w:val="20"/>
                <w:szCs w:val="20"/>
              </w:rPr>
              <w:t>tà</w:t>
            </w:r>
            <w:proofErr w:type="spellEnd"/>
            <w:r>
              <w:rPr>
                <w:sz w:val="20"/>
                <w:szCs w:val="20"/>
              </w:rPr>
              <w:t xml:space="preserve"> apprese e fruisce autonoma-mente delle potenzialità digitali.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nell’utilizzo delle strumentalità appres</w:t>
            </w:r>
            <w:r>
              <w:rPr>
                <w:sz w:val="20"/>
                <w:szCs w:val="20"/>
              </w:rPr>
              <w:t>e e fruisce autonoma-mente delle potenzialità digitali.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discreta-mente nell’</w:t>
            </w:r>
            <w:proofErr w:type="spellStart"/>
            <w:r>
              <w:rPr>
                <w:sz w:val="20"/>
                <w:szCs w:val="20"/>
              </w:rPr>
              <w:t>utiliz-zo</w:t>
            </w:r>
            <w:proofErr w:type="spellEnd"/>
            <w:r>
              <w:rPr>
                <w:sz w:val="20"/>
                <w:szCs w:val="20"/>
              </w:rPr>
              <w:t xml:space="preserve"> delle </w:t>
            </w:r>
            <w:proofErr w:type="spellStart"/>
            <w:r>
              <w:rPr>
                <w:sz w:val="20"/>
                <w:szCs w:val="20"/>
              </w:rPr>
              <w:t>strumen-talità</w:t>
            </w:r>
            <w:proofErr w:type="spellEnd"/>
            <w:r>
              <w:rPr>
                <w:sz w:val="20"/>
                <w:szCs w:val="20"/>
              </w:rPr>
              <w:t xml:space="preserve"> apprese e fruisce </w:t>
            </w:r>
            <w:proofErr w:type="spellStart"/>
            <w:r>
              <w:rPr>
                <w:sz w:val="20"/>
                <w:szCs w:val="20"/>
              </w:rPr>
              <w:t>autono-mamente</w:t>
            </w:r>
            <w:proofErr w:type="spellEnd"/>
            <w:r>
              <w:rPr>
                <w:sz w:val="20"/>
                <w:szCs w:val="20"/>
              </w:rPr>
              <w:t xml:space="preserve"> delle potenzia-</w:t>
            </w:r>
            <w:proofErr w:type="spellStart"/>
            <w:r>
              <w:rPr>
                <w:sz w:val="20"/>
                <w:szCs w:val="20"/>
              </w:rPr>
              <w:t>lità</w:t>
            </w:r>
            <w:proofErr w:type="spellEnd"/>
            <w:r>
              <w:rPr>
                <w:sz w:val="20"/>
                <w:szCs w:val="20"/>
              </w:rPr>
              <w:t xml:space="preserve"> digitali.</w:t>
            </w: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impegna sufficientemente nell’utilizzo delle strumentalità apprese e </w:t>
            </w:r>
            <w:r>
              <w:rPr>
                <w:sz w:val="20"/>
                <w:szCs w:val="20"/>
              </w:rPr>
              <w:t>fruisce non sempre autonoma-mente delle potenzialità digitali.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 essere aiutato nell’utilizzo delle strumentali-</w:t>
            </w:r>
            <w:proofErr w:type="spellStart"/>
            <w:r>
              <w:rPr>
                <w:sz w:val="20"/>
                <w:szCs w:val="20"/>
              </w:rPr>
              <w:t>tà</w:t>
            </w:r>
            <w:proofErr w:type="spellEnd"/>
            <w:r>
              <w:rPr>
                <w:sz w:val="20"/>
                <w:szCs w:val="20"/>
              </w:rPr>
              <w:t xml:space="preserve"> e deve essere stimolato a fruire delle potenzialità digitali.</w:t>
            </w:r>
          </w:p>
        </w:tc>
      </w:tr>
      <w:tr w:rsidR="00CB7991">
        <w:tc>
          <w:tcPr>
            <w:tcW w:w="1620" w:type="dxa"/>
            <w:vMerge/>
            <w:shd w:val="clear" w:color="auto" w:fill="auto"/>
            <w:tcMar>
              <w:left w:w="103" w:type="dxa"/>
            </w:tcMar>
          </w:tcPr>
          <w:p w:rsidR="00CB7991" w:rsidRDefault="00CB79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Rispettare le regole della netiquette digitale</w:t>
            </w:r>
          </w:p>
        </w:tc>
        <w:tc>
          <w:tcPr>
            <w:tcW w:w="1588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sempre le regole d</w:t>
            </w:r>
            <w:r>
              <w:rPr>
                <w:sz w:val="20"/>
                <w:szCs w:val="20"/>
              </w:rPr>
              <w:t>ella netiquette digitale.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spesso le regole della netiquette digitale.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abbastanza le regole della netiquette digitale.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Rispetta quasi tutte le regole della </w:t>
            </w:r>
            <w:proofErr w:type="spellStart"/>
            <w:r>
              <w:rPr>
                <w:sz w:val="20"/>
                <w:szCs w:val="20"/>
              </w:rPr>
              <w:t>netiquet</w:t>
            </w:r>
            <w:proofErr w:type="spellEnd"/>
            <w:r>
              <w:rPr>
                <w:sz w:val="20"/>
                <w:szCs w:val="20"/>
              </w:rPr>
              <w:t>-te digitale.</w:t>
            </w:r>
          </w:p>
        </w:tc>
        <w:tc>
          <w:tcPr>
            <w:tcW w:w="127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solo alcune delle regole della netiquette digitale.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B7991" w:rsidRDefault="00DB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 sollecitato a rispettare le regole della netiquette digitale.</w:t>
            </w:r>
          </w:p>
        </w:tc>
      </w:tr>
    </w:tbl>
    <w:p w:rsidR="00CB7991" w:rsidRDefault="00CB7991">
      <w:pPr>
        <w:ind w:left="720"/>
        <w:rPr>
          <w:rFonts w:ascii="Calibri" w:hAnsi="Calibri" w:cs="Calibri"/>
          <w:color w:val="000000"/>
        </w:rPr>
      </w:pPr>
    </w:p>
    <w:p w:rsidR="00CB7991" w:rsidRDefault="00CB7991">
      <w:pPr>
        <w:ind w:left="720"/>
        <w:rPr>
          <w:rFonts w:ascii="Calibri" w:hAnsi="Calibri"/>
        </w:rPr>
      </w:pPr>
    </w:p>
    <w:p w:rsidR="00CB7991" w:rsidRDefault="00CB7991">
      <w:pPr>
        <w:tabs>
          <w:tab w:val="left" w:pos="6379"/>
        </w:tabs>
        <w:spacing w:after="120"/>
        <w:rPr>
          <w:rFonts w:ascii="Arial" w:hAnsi="Arial" w:cs="Arial"/>
        </w:rPr>
      </w:pPr>
    </w:p>
    <w:p w:rsidR="00CB7991" w:rsidRDefault="00CB7991">
      <w:pPr>
        <w:ind w:left="720"/>
      </w:pPr>
    </w:p>
    <w:p w:rsidR="00CB7991" w:rsidRDefault="00DB7FB2">
      <w:pPr>
        <w:spacing w:line="360" w:lineRule="auto"/>
      </w:pPr>
      <w:proofErr w:type="gramStart"/>
      <w:r>
        <w:rPr>
          <w:rFonts w:ascii="Calibri" w:hAnsi="Calibri" w:cs="Calibri"/>
          <w:color w:val="000000"/>
        </w:rPr>
        <w:t xml:space="preserve">Data,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Il Coordinatore di </w:t>
      </w:r>
      <w:r>
        <w:rPr>
          <w:rFonts w:ascii="Calibri" w:hAnsi="Calibri" w:cs="Calibri"/>
          <w:color w:val="000000"/>
        </w:rPr>
        <w:t>Ed. Civica</w:t>
      </w:r>
    </w:p>
    <w:p w:rsidR="00CB7991" w:rsidRDefault="00DB7FB2">
      <w:pPr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___________________________________</w:t>
      </w:r>
    </w:p>
    <w:p w:rsidR="00CB7991" w:rsidRDefault="00CB7991">
      <w:pPr>
        <w:ind w:left="5664" w:right="49"/>
        <w:jc w:val="right"/>
      </w:pPr>
    </w:p>
    <w:sectPr w:rsidR="00CB7991">
      <w:pgSz w:w="16838" w:h="11906" w:orient="landscape"/>
      <w:pgMar w:top="1134" w:right="1245" w:bottom="1134" w:left="156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FB2">
      <w:r>
        <w:separator/>
      </w:r>
    </w:p>
  </w:endnote>
  <w:endnote w:type="continuationSeparator" w:id="0">
    <w:p w:rsidR="00000000" w:rsidRDefault="00DB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ans Narrow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91" w:rsidRDefault="00DB7FB2">
      <w:r>
        <w:separator/>
      </w:r>
    </w:p>
  </w:footnote>
  <w:footnote w:type="continuationSeparator" w:id="0">
    <w:p w:rsidR="00CB7991" w:rsidRDefault="00DB7FB2">
      <w:r>
        <w:continuationSeparator/>
      </w:r>
    </w:p>
  </w:footnote>
  <w:footnote w:id="1">
    <w:p w:rsidR="00CB7991" w:rsidRDefault="00DB7FB2">
      <w:pPr>
        <w:pStyle w:val="Testonotaapidipagina"/>
      </w:pPr>
      <w:r>
        <w:rPr>
          <w:rStyle w:val="Rimandonotaapidipagina"/>
          <w:rFonts w:asciiTheme="minorHAnsi" w:hAnsiTheme="minorHAnsi"/>
          <w:sz w:val="20"/>
          <w:szCs w:val="20"/>
        </w:rPr>
        <w:footnoteRef/>
      </w:r>
      <w:r>
        <w:rPr>
          <w:rStyle w:val="Rimandonotaapidipagina"/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Inserire n. di ordine nel registro per identificare l’alunno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91"/>
    <w:rsid w:val="00CB7991"/>
    <w:rsid w:val="00D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BF2E-A933-40E1-A221-7BD0C47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212A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2AD8"/>
  </w:style>
  <w:style w:type="character" w:customStyle="1" w:styleId="CollegamentoInternet">
    <w:name w:val="Collegamento Internet"/>
    <w:rsid w:val="00212AD8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B1885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qFormat/>
    <w:rsid w:val="00EF6899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672E1F"/>
    <w:rPr>
      <w:sz w:val="24"/>
      <w:szCs w:val="24"/>
    </w:rPr>
  </w:style>
  <w:style w:type="character" w:styleId="Rimandonotaapidipagina">
    <w:name w:val="footnote reference"/>
    <w:basedOn w:val="Carpredefinitoparagrafo"/>
    <w:unhideWhenUsed/>
    <w:qFormat/>
    <w:rsid w:val="00672E1F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qFormat/>
    <w:rsid w:val="00212A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12AD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9603E"/>
    <w:pPr>
      <w:ind w:left="720"/>
      <w:contextualSpacing/>
    </w:pPr>
  </w:style>
  <w:style w:type="paragraph" w:styleId="Testonormale">
    <w:name w:val="Plain Text"/>
    <w:basedOn w:val="Normale"/>
    <w:link w:val="TestonormaleCarattere"/>
    <w:qFormat/>
    <w:rsid w:val="005B1885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EF6899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3A226E"/>
    <w:pPr>
      <w:widowControl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paragraph" w:customStyle="1" w:styleId="Standard">
    <w:name w:val="Standard"/>
    <w:qFormat/>
    <w:rsid w:val="00D16692"/>
    <w:pPr>
      <w:widowControl w:val="0"/>
      <w:suppressAutoHyphens/>
      <w:textAlignment w:val="baseline"/>
    </w:pPr>
    <w:rPr>
      <w:color w:val="00000A"/>
      <w:sz w:val="24"/>
    </w:r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Nessunaspaziatura">
    <w:name w:val="No Spacing"/>
    <w:qFormat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rsid w:val="001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A226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2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paga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4577-FD3E-4EB3-B8CD-1725A232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dc:description/>
  <cp:lastModifiedBy>Anna Rita Bregliozzi</cp:lastModifiedBy>
  <cp:revision>2</cp:revision>
  <dcterms:created xsi:type="dcterms:W3CDTF">2020-09-25T17:06:00Z</dcterms:created>
  <dcterms:modified xsi:type="dcterms:W3CDTF">2020-09-25T17:06:00Z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